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A388F" w14:textId="68B56954" w:rsidR="1E0B867D" w:rsidRDefault="1E0B867D" w:rsidP="2115B9ED">
      <w:pPr>
        <w:jc w:val="center"/>
      </w:pPr>
      <w:r>
        <w:rPr>
          <w:noProof/>
        </w:rPr>
        <w:drawing>
          <wp:inline distT="0" distB="0" distL="0" distR="0" wp14:anchorId="7C36E8B4" wp14:editId="1296B67A">
            <wp:extent cx="2295525" cy="1390650"/>
            <wp:effectExtent l="0" t="0" r="0" b="0"/>
            <wp:docPr id="228772372" name="Picture 228772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D9EAA" w14:textId="7119C5FD" w:rsidR="1E0B867D" w:rsidRDefault="1E0B867D" w:rsidP="2115B9ED">
      <w:pPr>
        <w:jc w:val="center"/>
        <w:rPr>
          <w:b/>
          <w:bCs/>
        </w:rPr>
      </w:pPr>
      <w:r w:rsidRPr="2115B9ED">
        <w:rPr>
          <w:b/>
          <w:bCs/>
        </w:rPr>
        <w:t>Job Description and Person Specification</w:t>
      </w:r>
    </w:p>
    <w:p w14:paraId="64F63395" w14:textId="0A05CF1C" w:rsidR="2115B9ED" w:rsidRDefault="2115B9ED" w:rsidP="2115B9ED">
      <w:pPr>
        <w:rPr>
          <w:b/>
          <w:bCs/>
        </w:rPr>
      </w:pPr>
    </w:p>
    <w:p w14:paraId="6FC67911" w14:textId="2ADA96D6" w:rsidR="0098782F" w:rsidRDefault="00C65001">
      <w:r w:rsidRPr="0BE1E6FD">
        <w:rPr>
          <w:b/>
          <w:bCs/>
        </w:rPr>
        <w:t>Job Title:</w:t>
      </w:r>
      <w:r>
        <w:t xml:space="preserve"> National </w:t>
      </w:r>
      <w:r w:rsidR="15E20591">
        <w:t>Programme Manager</w:t>
      </w:r>
      <w:r w:rsidR="673966C2">
        <w:t xml:space="preserve">, </w:t>
      </w:r>
      <w:r>
        <w:t>Teen Parents Support Programme</w:t>
      </w:r>
    </w:p>
    <w:p w14:paraId="65320644" w14:textId="4B27529E" w:rsidR="00B0728B" w:rsidRDefault="00B0728B"/>
    <w:p w14:paraId="3E99512A" w14:textId="4C16CD3C" w:rsidR="00B0728B" w:rsidRDefault="00B0728B">
      <w:r w:rsidRPr="0BE1E6FD">
        <w:rPr>
          <w:b/>
          <w:bCs/>
        </w:rPr>
        <w:t>Reporting to:</w:t>
      </w:r>
      <w:r>
        <w:t xml:space="preserve"> Treoir CEO</w:t>
      </w:r>
      <w:r w:rsidR="20207F78">
        <w:t>.</w:t>
      </w:r>
    </w:p>
    <w:p w14:paraId="3016E902" w14:textId="4981A629" w:rsidR="00B0728B" w:rsidRDefault="00B0728B" w:rsidP="0BE1E6FD"/>
    <w:p w14:paraId="405CE460" w14:textId="29EA4AA8" w:rsidR="00B0728B" w:rsidRDefault="145A29CE" w:rsidP="0BE1E6FD">
      <w:pPr>
        <w:spacing w:line="259" w:lineRule="auto"/>
      </w:pPr>
      <w:r w:rsidRPr="0BE1E6FD">
        <w:rPr>
          <w:b/>
          <w:bCs/>
        </w:rPr>
        <w:t xml:space="preserve">Salary Scale: </w:t>
      </w:r>
      <w:r>
        <w:t>Applicable Treoir salary scale €48,49</w:t>
      </w:r>
      <w:r w:rsidR="6763A1C0">
        <w:t>5 - €63,041</w:t>
      </w:r>
      <w:r w:rsidR="648FE84C">
        <w:t>.</w:t>
      </w:r>
      <w:r w:rsidR="707234A7">
        <w:t xml:space="preserve"> </w:t>
      </w:r>
    </w:p>
    <w:p w14:paraId="159A70AD" w14:textId="1F8A67C2" w:rsidR="00B0728B" w:rsidRDefault="00B0728B" w:rsidP="0BE1E6FD">
      <w:pPr>
        <w:spacing w:line="259" w:lineRule="auto"/>
        <w:rPr>
          <w:b/>
          <w:bCs/>
        </w:rPr>
      </w:pPr>
    </w:p>
    <w:p w14:paraId="2690968B" w14:textId="5E8FFF70" w:rsidR="00B0728B" w:rsidRDefault="00B0728B" w:rsidP="0BE1E6FD">
      <w:pPr>
        <w:spacing w:line="259" w:lineRule="auto"/>
      </w:pPr>
      <w:r w:rsidRPr="319B13B0">
        <w:rPr>
          <w:b/>
          <w:bCs/>
        </w:rPr>
        <w:t>Main Purpose:</w:t>
      </w:r>
      <w:r>
        <w:t xml:space="preserve"> To </w:t>
      </w:r>
      <w:r w:rsidR="7CA4EB43">
        <w:t xml:space="preserve">manage, </w:t>
      </w:r>
      <w:r>
        <w:t>co-ordinate, promote and enhance the work of the TPSP</w:t>
      </w:r>
      <w:r w:rsidR="41D082CA">
        <w:t xml:space="preserve"> as a strategic goal of Treoir.</w:t>
      </w:r>
    </w:p>
    <w:p w14:paraId="44BEC508" w14:textId="73ACA638" w:rsidR="00C65001" w:rsidRDefault="00C65001"/>
    <w:p w14:paraId="0C5C69F9" w14:textId="77777777" w:rsidR="00C65001" w:rsidRDefault="00C65001"/>
    <w:p w14:paraId="38230719" w14:textId="01281540" w:rsidR="00C65001" w:rsidRPr="00C65001" w:rsidRDefault="00C65001">
      <w:pPr>
        <w:rPr>
          <w:b/>
          <w:bCs/>
        </w:rPr>
      </w:pPr>
      <w:r w:rsidRPr="00C65001">
        <w:rPr>
          <w:b/>
          <w:bCs/>
        </w:rPr>
        <w:t>Overall</w:t>
      </w:r>
    </w:p>
    <w:p w14:paraId="6EB23BE5" w14:textId="2EEC88E7" w:rsidR="00C65001" w:rsidRDefault="00C65001" w:rsidP="00C65001">
      <w:r>
        <w:t xml:space="preserve">The </w:t>
      </w:r>
      <w:r w:rsidR="255A47EC">
        <w:t>T</w:t>
      </w:r>
      <w:r>
        <w:t xml:space="preserve">een </w:t>
      </w:r>
      <w:r w:rsidR="10545715">
        <w:t>P</w:t>
      </w:r>
      <w:r>
        <w:t xml:space="preserve">arents </w:t>
      </w:r>
      <w:r w:rsidR="42B1B1BB">
        <w:t>S</w:t>
      </w:r>
      <w:r>
        <w:t xml:space="preserve">upport </w:t>
      </w:r>
      <w:r w:rsidR="68FF1719">
        <w:t>P</w:t>
      </w:r>
      <w:r>
        <w:t xml:space="preserve">rogramme (TPSP) is a support service for young mothers, young </w:t>
      </w:r>
      <w:proofErr w:type="gramStart"/>
      <w:r>
        <w:t>fathers</w:t>
      </w:r>
      <w:proofErr w:type="gramEnd"/>
      <w:r>
        <w:t xml:space="preserve"> and their families from pregnancy until the baby is 2 years of age.  It offers support, </w:t>
      </w:r>
      <w:proofErr w:type="gramStart"/>
      <w:r>
        <w:t>advocacy</w:t>
      </w:r>
      <w:proofErr w:type="gramEnd"/>
      <w:r>
        <w:t xml:space="preserve"> and information in all areas of a young parent</w:t>
      </w:r>
      <w:r w:rsidR="00B0728B">
        <w:t>’</w:t>
      </w:r>
      <w:r>
        <w:t xml:space="preserve">s life including health, relationships, parenting, childcare, social welfare entitlements, education, training and anything else about which the mother and father are concerned.  There are 11 programmes currently </w:t>
      </w:r>
    </w:p>
    <w:p w14:paraId="5BA5A9C3" w14:textId="0C3025C1" w:rsidR="00C65001" w:rsidRDefault="00C65001" w:rsidP="29AD4D32">
      <w:r>
        <w:t>running through</w:t>
      </w:r>
      <w:r w:rsidR="01D9FFA4">
        <w:t>out</w:t>
      </w:r>
      <w:r>
        <w:t xml:space="preserve"> the country in a variety of </w:t>
      </w:r>
      <w:r w:rsidR="542BE5E0">
        <w:t>host</w:t>
      </w:r>
      <w:r>
        <w:t xml:space="preserve"> organisation</w:t>
      </w:r>
      <w:r w:rsidR="62F35FAD">
        <w:t>s</w:t>
      </w:r>
      <w:r w:rsidR="2FE5FA08">
        <w:t xml:space="preserve">.  </w:t>
      </w:r>
      <w:r w:rsidR="2FE5FA08" w:rsidRPr="0BE1E6FD">
        <w:t xml:space="preserve">Treoir </w:t>
      </w:r>
      <w:r w:rsidR="2160D754" w:rsidRPr="0BE1E6FD">
        <w:t>expects</w:t>
      </w:r>
      <w:r w:rsidR="2FE5FA08" w:rsidRPr="0BE1E6FD">
        <w:t xml:space="preserve"> to extend the scope of the programme to ensure a</w:t>
      </w:r>
      <w:r w:rsidR="6144DC66" w:rsidRPr="0BE1E6FD">
        <w:t xml:space="preserve">ll pregnant </w:t>
      </w:r>
      <w:r w:rsidR="2678A61A" w:rsidRPr="0BE1E6FD">
        <w:t xml:space="preserve">and </w:t>
      </w:r>
      <w:r w:rsidR="6144DC66" w:rsidRPr="0BE1E6FD">
        <w:t xml:space="preserve">parenting teens </w:t>
      </w:r>
      <w:r w:rsidR="2FE5FA08" w:rsidRPr="0BE1E6FD">
        <w:t>h</w:t>
      </w:r>
      <w:r w:rsidR="5B627824" w:rsidRPr="0BE1E6FD">
        <w:t xml:space="preserve">ave </w:t>
      </w:r>
      <w:r w:rsidR="2FE5FA08" w:rsidRPr="0BE1E6FD">
        <w:t>access to</w:t>
      </w:r>
      <w:r w:rsidR="549A8458" w:rsidRPr="0BE1E6FD">
        <w:t xml:space="preserve"> a</w:t>
      </w:r>
      <w:r w:rsidR="2FE5FA08" w:rsidRPr="0BE1E6FD">
        <w:t xml:space="preserve"> TPSP regardless of the</w:t>
      </w:r>
      <w:r w:rsidR="103DFA99" w:rsidRPr="0BE1E6FD">
        <w:t>ir</w:t>
      </w:r>
      <w:r w:rsidR="2FE5FA08" w:rsidRPr="0BE1E6FD">
        <w:t xml:space="preserve"> geographical location.</w:t>
      </w:r>
    </w:p>
    <w:p w14:paraId="7B5BBF60" w14:textId="09C9BD9D" w:rsidR="00C65001" w:rsidRDefault="00C65001"/>
    <w:p w14:paraId="1B7BEDB4" w14:textId="0F0B6732" w:rsidR="00C65001" w:rsidRPr="00B0728B" w:rsidRDefault="00C65001">
      <w:pPr>
        <w:rPr>
          <w:b/>
          <w:bCs/>
        </w:rPr>
      </w:pPr>
      <w:r w:rsidRPr="0BE1E6FD">
        <w:rPr>
          <w:b/>
          <w:bCs/>
        </w:rPr>
        <w:t>Key Responsibilities</w:t>
      </w:r>
    </w:p>
    <w:p w14:paraId="13427657" w14:textId="56702A65" w:rsidR="0BE1E6FD" w:rsidRDefault="0BE1E6FD" w:rsidP="0BE1E6FD"/>
    <w:p w14:paraId="6E36B939" w14:textId="3601646A" w:rsidR="00C65001" w:rsidRDefault="51601C99" w:rsidP="00C65001">
      <w:pPr>
        <w:pStyle w:val="ListParagraph"/>
        <w:numPr>
          <w:ilvl w:val="0"/>
          <w:numId w:val="1"/>
        </w:numPr>
      </w:pPr>
      <w:r>
        <w:t>M</w:t>
      </w:r>
      <w:r w:rsidR="00C65001">
        <w:t>aintain regular contact and good working relationships with projects and meet project staff and management</w:t>
      </w:r>
      <w:r w:rsidR="0C6D5992">
        <w:t xml:space="preserve"> which will involve some travel</w:t>
      </w:r>
      <w:r w:rsidR="00C65001">
        <w:t>.</w:t>
      </w:r>
      <w:r w:rsidR="20D1EC53">
        <w:t xml:space="preserve"> </w:t>
      </w:r>
    </w:p>
    <w:p w14:paraId="3C11A2F6" w14:textId="0BA58BF7" w:rsidR="00C65001" w:rsidRDefault="00C65001"/>
    <w:p w14:paraId="56554050" w14:textId="218C3694" w:rsidR="6EF8F52D" w:rsidRDefault="3D7FBBFA" w:rsidP="0BE1E6FD">
      <w:pPr>
        <w:pStyle w:val="ListParagraph"/>
        <w:numPr>
          <w:ilvl w:val="0"/>
          <w:numId w:val="1"/>
        </w:numPr>
      </w:pPr>
      <w:r>
        <w:t>M</w:t>
      </w:r>
      <w:r w:rsidR="00C65001">
        <w:t xml:space="preserve">aintain contact and good working relationships with key staff in relevant government departments such as Education, the Early Years Unit in the </w:t>
      </w:r>
      <w:r w:rsidR="15D10ED2">
        <w:t>Department of Children, Equality, Disability, Integration, and Youth Affairs (DCEDIY)</w:t>
      </w:r>
      <w:r w:rsidR="00C65001">
        <w:t>, Youth Affairs Section of the D</w:t>
      </w:r>
      <w:r w:rsidR="40116142">
        <w:t>CEDIY</w:t>
      </w:r>
      <w:r w:rsidR="287266C2">
        <w:t>, t</w:t>
      </w:r>
      <w:r w:rsidR="00C65001">
        <w:t xml:space="preserve">he Department of Social Protection, </w:t>
      </w:r>
      <w:proofErr w:type="spellStart"/>
      <w:r w:rsidR="00C65001">
        <w:t>Tusla</w:t>
      </w:r>
      <w:proofErr w:type="spellEnd"/>
      <w:r w:rsidR="00C65001">
        <w:t xml:space="preserve"> Education and Welfare Services and management staff in </w:t>
      </w:r>
      <w:proofErr w:type="spellStart"/>
      <w:r w:rsidR="00C65001">
        <w:t>Tusla</w:t>
      </w:r>
      <w:proofErr w:type="spellEnd"/>
      <w:r w:rsidR="00C65001">
        <w:t xml:space="preserve"> Child and Family Support Services</w:t>
      </w:r>
      <w:r w:rsidR="164707DA">
        <w:t xml:space="preserve"> and others as appropriate</w:t>
      </w:r>
      <w:r w:rsidR="00C65001">
        <w:t xml:space="preserve">.  </w:t>
      </w:r>
    </w:p>
    <w:p w14:paraId="22229646" w14:textId="26490627" w:rsidR="6EF8F52D" w:rsidRDefault="6EF8F52D" w:rsidP="6EF8F52D"/>
    <w:p w14:paraId="4392CC2A" w14:textId="656276C1" w:rsidR="4972A3F2" w:rsidRDefault="7E07BE93" w:rsidP="0BE1E6F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BE1E6FD">
        <w:t>A</w:t>
      </w:r>
      <w:r w:rsidR="4972A3F2" w:rsidRPr="0BE1E6FD">
        <w:t>dvocate for the extension of the Teen Parent</w:t>
      </w:r>
      <w:r w:rsidR="4009630C" w:rsidRPr="0BE1E6FD">
        <w:t>s</w:t>
      </w:r>
      <w:r w:rsidR="4972A3F2" w:rsidRPr="0BE1E6FD">
        <w:t xml:space="preserve"> Support Programme so that </w:t>
      </w:r>
      <w:r w:rsidR="130CA01B" w:rsidRPr="0BE1E6FD">
        <w:t xml:space="preserve">all pregnant </w:t>
      </w:r>
      <w:r w:rsidR="0D2A3BD9" w:rsidRPr="0BE1E6FD">
        <w:t xml:space="preserve">and parenting </w:t>
      </w:r>
      <w:r w:rsidR="4972A3F2" w:rsidRPr="0BE1E6FD">
        <w:t>teen</w:t>
      </w:r>
      <w:r w:rsidR="1D3A67A2" w:rsidRPr="0BE1E6FD">
        <w:t>s</w:t>
      </w:r>
      <w:r w:rsidR="4972A3F2" w:rsidRPr="0BE1E6FD">
        <w:t xml:space="preserve"> have access to the supports regardless of geographical loca</w:t>
      </w:r>
      <w:r w:rsidR="792D0902" w:rsidRPr="0BE1E6FD">
        <w:t>tion</w:t>
      </w:r>
      <w:r w:rsidR="68B4EC73" w:rsidRPr="0BE1E6FD">
        <w:t>.</w:t>
      </w:r>
    </w:p>
    <w:p w14:paraId="3C7DEDF3" w14:textId="77777777" w:rsidR="00C65001" w:rsidRDefault="00C65001" w:rsidP="00C65001">
      <w:pPr>
        <w:pStyle w:val="ListParagraph"/>
      </w:pPr>
    </w:p>
    <w:p w14:paraId="5219D1B8" w14:textId="1CC22712" w:rsidR="00C65001" w:rsidRDefault="509FF8EB" w:rsidP="0BE1E6FD">
      <w:pPr>
        <w:pStyle w:val="ListParagraph"/>
        <w:numPr>
          <w:ilvl w:val="0"/>
          <w:numId w:val="1"/>
        </w:numPr>
      </w:pPr>
      <w:r>
        <w:lastRenderedPageBreak/>
        <w:t xml:space="preserve"> Maintain and update the existing TPSP database.  To </w:t>
      </w:r>
      <w:r w:rsidR="00C65001">
        <w:t>analyse and report on the TPSP database</w:t>
      </w:r>
      <w:r w:rsidR="365901E8">
        <w:t>.</w:t>
      </w:r>
      <w:r w:rsidR="00C65001">
        <w:t xml:space="preserve"> </w:t>
      </w:r>
    </w:p>
    <w:p w14:paraId="66B61E7D" w14:textId="115DCFA8" w:rsidR="0BE1E6FD" w:rsidRDefault="0BE1E6FD" w:rsidP="0BE1E6FD"/>
    <w:p w14:paraId="3B6A6CCC" w14:textId="34CCC26F" w:rsidR="035853C6" w:rsidRPr="001972A5" w:rsidRDefault="464B5499" w:rsidP="0BE1E6FD">
      <w:pPr>
        <w:pStyle w:val="ListParagraph"/>
        <w:numPr>
          <w:ilvl w:val="0"/>
          <w:numId w:val="1"/>
        </w:numPr>
        <w:rPr>
          <w:rFonts w:eastAsiaTheme="minorEastAsia" w:cstheme="minorHAnsi"/>
          <w:color w:val="000000" w:themeColor="text1"/>
        </w:rPr>
      </w:pPr>
      <w:r w:rsidRPr="001972A5">
        <w:rPr>
          <w:rFonts w:eastAsia="Segoe UI" w:cstheme="minorHAnsi"/>
          <w:color w:val="000000" w:themeColor="text1"/>
        </w:rPr>
        <w:t>D</w:t>
      </w:r>
      <w:r w:rsidR="035853C6" w:rsidRPr="001972A5">
        <w:rPr>
          <w:rFonts w:eastAsia="Segoe UI" w:cstheme="minorHAnsi"/>
          <w:color w:val="000000" w:themeColor="text1"/>
        </w:rPr>
        <w:t xml:space="preserve">evelop and review </w:t>
      </w:r>
      <w:r w:rsidR="2445DB0D" w:rsidRPr="001972A5">
        <w:rPr>
          <w:rFonts w:eastAsia="Segoe UI" w:cstheme="minorHAnsi"/>
          <w:color w:val="000000" w:themeColor="text1"/>
        </w:rPr>
        <w:t xml:space="preserve">relevant </w:t>
      </w:r>
      <w:r w:rsidR="035853C6" w:rsidRPr="001972A5">
        <w:rPr>
          <w:rFonts w:eastAsia="Segoe UI" w:cstheme="minorHAnsi"/>
          <w:color w:val="000000" w:themeColor="text1"/>
        </w:rPr>
        <w:t>research</w:t>
      </w:r>
      <w:r w:rsidR="53B60545" w:rsidRPr="001972A5">
        <w:rPr>
          <w:rFonts w:eastAsia="Segoe UI" w:cstheme="minorHAnsi"/>
          <w:color w:val="000000" w:themeColor="text1"/>
        </w:rPr>
        <w:t>,</w:t>
      </w:r>
      <w:r w:rsidR="6E9750B5" w:rsidRPr="001972A5">
        <w:rPr>
          <w:rFonts w:eastAsia="Segoe UI" w:cstheme="minorHAnsi"/>
          <w:color w:val="000000" w:themeColor="text1"/>
        </w:rPr>
        <w:t xml:space="preserve"> </w:t>
      </w:r>
      <w:proofErr w:type="gramStart"/>
      <w:r w:rsidR="448CCF00" w:rsidRPr="001972A5">
        <w:rPr>
          <w:rFonts w:eastAsia="Segoe UI" w:cstheme="minorHAnsi"/>
          <w:color w:val="000000" w:themeColor="text1"/>
        </w:rPr>
        <w:t>polic</w:t>
      </w:r>
      <w:r w:rsidR="72D39364" w:rsidRPr="001972A5">
        <w:rPr>
          <w:rFonts w:eastAsia="Segoe UI" w:cstheme="minorHAnsi"/>
          <w:color w:val="000000" w:themeColor="text1"/>
        </w:rPr>
        <w:t>ies</w:t>
      </w:r>
      <w:proofErr w:type="gramEnd"/>
      <w:r w:rsidR="448CCF00" w:rsidRPr="001972A5">
        <w:rPr>
          <w:rFonts w:eastAsia="Segoe UI" w:cstheme="minorHAnsi"/>
          <w:color w:val="000000" w:themeColor="text1"/>
        </w:rPr>
        <w:t xml:space="preserve"> </w:t>
      </w:r>
      <w:r w:rsidR="035853C6" w:rsidRPr="001972A5">
        <w:rPr>
          <w:rFonts w:eastAsia="Segoe UI" w:cstheme="minorHAnsi"/>
          <w:color w:val="000000" w:themeColor="text1"/>
        </w:rPr>
        <w:t>and submissions</w:t>
      </w:r>
      <w:r w:rsidR="43BFBF2A" w:rsidRPr="001972A5">
        <w:rPr>
          <w:rFonts w:eastAsia="Segoe UI" w:cstheme="minorHAnsi"/>
          <w:color w:val="000000" w:themeColor="text1"/>
        </w:rPr>
        <w:t>.</w:t>
      </w:r>
    </w:p>
    <w:p w14:paraId="3EC71762" w14:textId="16926047" w:rsidR="29AD4D32" w:rsidRDefault="29AD4D32" w:rsidP="29AD4D32">
      <w:pPr>
        <w:rPr>
          <w:rFonts w:ascii="Segoe UI" w:eastAsia="Segoe UI" w:hAnsi="Segoe UI" w:cs="Segoe UI"/>
          <w:color w:val="000000" w:themeColor="text1"/>
          <w:sz w:val="22"/>
          <w:szCs w:val="22"/>
        </w:rPr>
      </w:pPr>
    </w:p>
    <w:p w14:paraId="1E9EEDE9" w14:textId="51E71D87" w:rsidR="00C65001" w:rsidRDefault="00D61B97" w:rsidP="00C65001">
      <w:pPr>
        <w:pStyle w:val="ListParagraph"/>
        <w:numPr>
          <w:ilvl w:val="0"/>
          <w:numId w:val="1"/>
        </w:numPr>
      </w:pPr>
      <w:r>
        <w:t>K</w:t>
      </w:r>
      <w:r w:rsidR="00B0728B">
        <w:t xml:space="preserve">eep TPSP </w:t>
      </w:r>
      <w:r w:rsidR="4E6DF570">
        <w:t xml:space="preserve">and Treoir </w:t>
      </w:r>
      <w:r w:rsidR="00B0728B">
        <w:t>staff and management informed of changes in government policy and legislation in areas which affect young parents such as education, housing, social welfare, birth registration and guardianship.</w:t>
      </w:r>
    </w:p>
    <w:p w14:paraId="57DC843A" w14:textId="77777777" w:rsidR="00B0728B" w:rsidRDefault="00B0728B" w:rsidP="00B0728B">
      <w:pPr>
        <w:pStyle w:val="ListParagraph"/>
      </w:pPr>
    </w:p>
    <w:p w14:paraId="7E0D1B48" w14:textId="3912CAD9" w:rsidR="00B0728B" w:rsidRDefault="001972A5" w:rsidP="00C65001">
      <w:pPr>
        <w:pStyle w:val="ListParagraph"/>
        <w:numPr>
          <w:ilvl w:val="0"/>
          <w:numId w:val="1"/>
        </w:numPr>
      </w:pPr>
      <w:r>
        <w:t>Promote</w:t>
      </w:r>
      <w:r w:rsidR="00B0728B">
        <w:t xml:space="preserve"> communication </w:t>
      </w:r>
      <w:r>
        <w:t>between</w:t>
      </w:r>
      <w:r w:rsidR="00B0728B">
        <w:t xml:space="preserve"> all strands of the TPSP structure by organising meetings of all staff, </w:t>
      </w:r>
      <w:r w:rsidR="12F53EE4">
        <w:t>h</w:t>
      </w:r>
      <w:r w:rsidR="00B0728B">
        <w:t xml:space="preserve">ost </w:t>
      </w:r>
      <w:r w:rsidR="70D43FDC">
        <w:t>o</w:t>
      </w:r>
      <w:r w:rsidR="00B0728B">
        <w:t>rganisations and the National Advisory Committee.</w:t>
      </w:r>
    </w:p>
    <w:p w14:paraId="65891C53" w14:textId="7EC4A250" w:rsidR="00B0728B" w:rsidRDefault="00B0728B" w:rsidP="0BE1E6FD"/>
    <w:p w14:paraId="67AAF5D8" w14:textId="07238CF8" w:rsidR="00B0728B" w:rsidRDefault="3F628585" w:rsidP="0BE1E6FD">
      <w:pPr>
        <w:pStyle w:val="ListParagraph"/>
        <w:numPr>
          <w:ilvl w:val="0"/>
          <w:numId w:val="1"/>
        </w:numPr>
      </w:pPr>
      <w:r>
        <w:t>Identify synergies and develop collaborations with other relevant Treoir activities and programmes.</w:t>
      </w:r>
    </w:p>
    <w:p w14:paraId="0CA2E309" w14:textId="31F5ECB1" w:rsidR="00B0728B" w:rsidRDefault="00B0728B" w:rsidP="00B0728B">
      <w:pPr>
        <w:pStyle w:val="ListParagraph"/>
      </w:pPr>
    </w:p>
    <w:p w14:paraId="3F41E3D7" w14:textId="2ED6E4BF" w:rsidR="00B0728B" w:rsidRDefault="00D61B97" w:rsidP="0BE1E6FD">
      <w:pPr>
        <w:pStyle w:val="ListParagraph"/>
        <w:numPr>
          <w:ilvl w:val="0"/>
          <w:numId w:val="1"/>
        </w:numPr>
      </w:pPr>
      <w:r>
        <w:t>A</w:t>
      </w:r>
      <w:r w:rsidR="00B0728B">
        <w:t>rrange training for TPSP staff</w:t>
      </w:r>
      <w:r w:rsidR="27DE03C7">
        <w:t xml:space="preserve">. </w:t>
      </w:r>
    </w:p>
    <w:p w14:paraId="11A97BA2" w14:textId="5F22B34E" w:rsidR="0BE1E6FD" w:rsidRDefault="0BE1E6FD" w:rsidP="0BE1E6FD"/>
    <w:p w14:paraId="67FD627C" w14:textId="7A671183" w:rsidR="5F574ED3" w:rsidRDefault="5F574ED3" w:rsidP="0BE1E6FD">
      <w:pPr>
        <w:pStyle w:val="ListParagraph"/>
        <w:numPr>
          <w:ilvl w:val="0"/>
          <w:numId w:val="1"/>
        </w:numPr>
      </w:pPr>
      <w:r>
        <w:t xml:space="preserve">Administer the School Completion Programme budget in line with </w:t>
      </w:r>
      <w:proofErr w:type="spellStart"/>
      <w:r>
        <w:t>Treoir’s</w:t>
      </w:r>
      <w:proofErr w:type="spellEnd"/>
      <w:r>
        <w:t xml:space="preserve"> internal controls procedures.</w:t>
      </w:r>
    </w:p>
    <w:p w14:paraId="180C4F95" w14:textId="270755BA" w:rsidR="0BE1E6FD" w:rsidRDefault="0BE1E6FD" w:rsidP="0BE1E6FD"/>
    <w:p w14:paraId="7D0CA584" w14:textId="15D016C1" w:rsidR="00B0728B" w:rsidRDefault="00D61B97" w:rsidP="00C65001">
      <w:pPr>
        <w:pStyle w:val="ListParagraph"/>
        <w:numPr>
          <w:ilvl w:val="0"/>
          <w:numId w:val="1"/>
        </w:numPr>
      </w:pPr>
      <w:r>
        <w:t>R</w:t>
      </w:r>
      <w:r w:rsidR="00B0728B">
        <w:t>epresent the TPSP</w:t>
      </w:r>
      <w:r w:rsidR="2B069835">
        <w:t xml:space="preserve">s, </w:t>
      </w:r>
      <w:r w:rsidR="0C923EA7">
        <w:t xml:space="preserve">pregnant and parenting teens and Treoir </w:t>
      </w:r>
      <w:r w:rsidR="00B0728B">
        <w:t xml:space="preserve">on committees, </w:t>
      </w:r>
      <w:r w:rsidR="4317F596">
        <w:t xml:space="preserve">in </w:t>
      </w:r>
      <w:r w:rsidR="00B0728B">
        <w:t>consultation exercises and other events</w:t>
      </w:r>
      <w:r w:rsidR="13E839B0">
        <w:t>,</w:t>
      </w:r>
      <w:r w:rsidR="00B0728B">
        <w:t xml:space="preserve"> as </w:t>
      </w:r>
      <w:r w:rsidR="388C353A">
        <w:t>appropriate</w:t>
      </w:r>
      <w:r w:rsidR="00B0728B">
        <w:t>.</w:t>
      </w:r>
    </w:p>
    <w:p w14:paraId="08D91019" w14:textId="77777777" w:rsidR="00B0728B" w:rsidRDefault="00B0728B" w:rsidP="00B0728B">
      <w:pPr>
        <w:pStyle w:val="ListParagraph"/>
      </w:pPr>
    </w:p>
    <w:p w14:paraId="60C536ED" w14:textId="52B6CFAC" w:rsidR="00B0728B" w:rsidRDefault="000B316B" w:rsidP="00C65001">
      <w:pPr>
        <w:pStyle w:val="ListParagraph"/>
        <w:numPr>
          <w:ilvl w:val="0"/>
          <w:numId w:val="1"/>
        </w:numPr>
      </w:pPr>
      <w:r>
        <w:t>M</w:t>
      </w:r>
      <w:r w:rsidR="00B0728B">
        <w:t>aintain the TPSP website</w:t>
      </w:r>
      <w:r w:rsidR="2DC3FE30">
        <w:t xml:space="preserve"> and contribute to </w:t>
      </w:r>
      <w:proofErr w:type="spellStart"/>
      <w:r w:rsidR="2DC3FE30">
        <w:t>Treoir’s</w:t>
      </w:r>
      <w:proofErr w:type="spellEnd"/>
      <w:r w:rsidR="2DC3FE30">
        <w:t xml:space="preserve"> website</w:t>
      </w:r>
      <w:r w:rsidR="00B0728B">
        <w:t>.</w:t>
      </w:r>
    </w:p>
    <w:p w14:paraId="288E04C3" w14:textId="77777777" w:rsidR="00B0728B" w:rsidRDefault="00B0728B" w:rsidP="00B0728B">
      <w:pPr>
        <w:pStyle w:val="ListParagraph"/>
      </w:pPr>
    </w:p>
    <w:p w14:paraId="3B8CEDDD" w14:textId="288B225B" w:rsidR="00B0728B" w:rsidRDefault="000B316B" w:rsidP="00C65001">
      <w:pPr>
        <w:pStyle w:val="ListParagraph"/>
        <w:numPr>
          <w:ilvl w:val="0"/>
          <w:numId w:val="1"/>
        </w:numPr>
      </w:pPr>
      <w:r>
        <w:t>R</w:t>
      </w:r>
      <w:r w:rsidR="00B0728B">
        <w:t>espond to media queries in relation to</w:t>
      </w:r>
      <w:r w:rsidR="2F222B7F">
        <w:t xml:space="preserve"> issues affecting</w:t>
      </w:r>
      <w:r w:rsidR="00B0728B">
        <w:t xml:space="preserve"> teen parents</w:t>
      </w:r>
    </w:p>
    <w:p w14:paraId="2F77F1DF" w14:textId="77777777" w:rsidR="00B0728B" w:rsidRDefault="00B0728B" w:rsidP="00B0728B">
      <w:pPr>
        <w:pStyle w:val="ListParagraph"/>
      </w:pPr>
    </w:p>
    <w:p w14:paraId="704C0565" w14:textId="32EB353F" w:rsidR="00B0728B" w:rsidRDefault="000B316B" w:rsidP="00C65001">
      <w:pPr>
        <w:pStyle w:val="ListParagraph"/>
        <w:numPr>
          <w:ilvl w:val="0"/>
          <w:numId w:val="1"/>
        </w:numPr>
      </w:pPr>
      <w:r>
        <w:t>R</w:t>
      </w:r>
      <w:r w:rsidR="00B0728B">
        <w:t>espond to queries in non-TPSP areas in relation to supporting young parents.</w:t>
      </w:r>
    </w:p>
    <w:p w14:paraId="45D13B0D" w14:textId="2F06D550" w:rsidR="0BE1E6FD" w:rsidRDefault="0BE1E6FD" w:rsidP="0BE1E6FD"/>
    <w:p w14:paraId="22694C32" w14:textId="0CB0F3C2" w:rsidR="0E0D05CC" w:rsidRDefault="0E0D05CC" w:rsidP="0BE1E6FD">
      <w:pPr>
        <w:pStyle w:val="ListParagraph"/>
        <w:numPr>
          <w:ilvl w:val="0"/>
          <w:numId w:val="1"/>
        </w:numPr>
      </w:pPr>
      <w:r>
        <w:t>Support and contribute to the wider activities of Treoir.</w:t>
      </w:r>
    </w:p>
    <w:p w14:paraId="49EC1B84" w14:textId="03379986" w:rsidR="00C75E88" w:rsidRDefault="009D05CF">
      <w:r>
        <w:t>___________________________________________________________________________</w:t>
      </w:r>
      <w:r w:rsidR="00C75E88">
        <w:t xml:space="preserve"> </w:t>
      </w:r>
    </w:p>
    <w:p w14:paraId="76659A4F" w14:textId="4811103F" w:rsidR="00C65001" w:rsidRPr="008860F3" w:rsidRDefault="001972A5">
      <w:pPr>
        <w:rPr>
          <w:b/>
          <w:bCs/>
        </w:rPr>
      </w:pPr>
      <w:r>
        <w:rPr>
          <w:b/>
          <w:bCs/>
        </w:rPr>
        <w:t xml:space="preserve">Person Specification </w:t>
      </w:r>
    </w:p>
    <w:p w14:paraId="73967905" w14:textId="1ADCB184" w:rsidR="001D7C05" w:rsidRDefault="001D7C05"/>
    <w:p w14:paraId="1F92CC8D" w14:textId="366B71C0" w:rsidR="001D7C05" w:rsidRPr="008860F3" w:rsidRDefault="001D7C05">
      <w:pPr>
        <w:rPr>
          <w:b/>
          <w:bCs/>
        </w:rPr>
      </w:pPr>
      <w:r w:rsidRPr="0BE1E6FD">
        <w:rPr>
          <w:b/>
          <w:bCs/>
        </w:rPr>
        <w:t>Educational Qualifications</w:t>
      </w:r>
    </w:p>
    <w:p w14:paraId="12E8D1BE" w14:textId="4F51F9AF" w:rsidR="001D7C05" w:rsidRDefault="001D7C05"/>
    <w:p w14:paraId="16E4935B" w14:textId="57951250" w:rsidR="00AA3E43" w:rsidRDefault="00AA3E43">
      <w:r>
        <w:t>A third level qualification in a relevant discipline is required.</w:t>
      </w:r>
    </w:p>
    <w:p w14:paraId="29290C00" w14:textId="26BE27FB" w:rsidR="00AA3E43" w:rsidRDefault="00AA3E43"/>
    <w:p w14:paraId="681082B3" w14:textId="68FEB04C" w:rsidR="00AA3E43" w:rsidRPr="008860F3" w:rsidRDefault="00AA3E43">
      <w:pPr>
        <w:rPr>
          <w:b/>
          <w:bCs/>
        </w:rPr>
      </w:pPr>
      <w:r w:rsidRPr="0BE1E6FD">
        <w:rPr>
          <w:b/>
          <w:bCs/>
        </w:rPr>
        <w:t>Experience</w:t>
      </w:r>
    </w:p>
    <w:p w14:paraId="0CAB2FE7" w14:textId="1E59745B" w:rsidR="00442B33" w:rsidRDefault="00442B33"/>
    <w:p w14:paraId="68D18CD1" w14:textId="072BA7D1" w:rsidR="00442B33" w:rsidRDefault="001972A5" w:rsidP="00442B33">
      <w:pPr>
        <w:pStyle w:val="ListParagraph"/>
        <w:numPr>
          <w:ilvl w:val="0"/>
          <w:numId w:val="1"/>
        </w:numPr>
      </w:pPr>
      <w:r>
        <w:t>Candidates are expected to have a</w:t>
      </w:r>
      <w:r w:rsidR="00442B33">
        <w:t xml:space="preserve"> minimum of </w:t>
      </w:r>
      <w:r w:rsidR="7C6035CD">
        <w:t>5</w:t>
      </w:r>
      <w:r w:rsidR="00442B33">
        <w:t xml:space="preserve"> years</w:t>
      </w:r>
      <w:r>
        <w:t xml:space="preserve"> relevant work experience</w:t>
      </w:r>
      <w:r w:rsidR="00442B33">
        <w:t xml:space="preserve"> post qualification</w:t>
      </w:r>
      <w:r w:rsidR="005C3258">
        <w:t xml:space="preserve">, </w:t>
      </w:r>
      <w:r>
        <w:t xml:space="preserve">which demonstrates an </w:t>
      </w:r>
      <w:r w:rsidR="00E26218">
        <w:t>ability to</w:t>
      </w:r>
      <w:r w:rsidR="622D0721">
        <w:t xml:space="preserve"> manage and</w:t>
      </w:r>
      <w:r w:rsidR="00E26218">
        <w:t xml:space="preserve"> work with individuals and relevant groups</w:t>
      </w:r>
      <w:r w:rsidR="0F19D7B4">
        <w:t>.</w:t>
      </w:r>
    </w:p>
    <w:p w14:paraId="62198C26" w14:textId="764DF319" w:rsidR="00E26218" w:rsidRDefault="00E26218" w:rsidP="00442B33">
      <w:pPr>
        <w:pStyle w:val="ListParagraph"/>
        <w:numPr>
          <w:ilvl w:val="0"/>
          <w:numId w:val="1"/>
        </w:numPr>
      </w:pPr>
      <w:r>
        <w:t xml:space="preserve">Knowledge </w:t>
      </w:r>
      <w:r w:rsidR="400CE097">
        <w:t xml:space="preserve">and experience </w:t>
      </w:r>
      <w:r>
        <w:t xml:space="preserve">of the policy, structural and funding contexts that impinge </w:t>
      </w:r>
      <w:r w:rsidR="001972A5">
        <w:t xml:space="preserve">on service provision in relation to </w:t>
      </w:r>
      <w:r>
        <w:t xml:space="preserve">young families </w:t>
      </w:r>
      <w:r w:rsidR="001972A5">
        <w:t>is desirable</w:t>
      </w:r>
      <w:r w:rsidR="002C0AE9">
        <w:t>.</w:t>
      </w:r>
    </w:p>
    <w:p w14:paraId="0DB8C82D" w14:textId="77777777" w:rsidR="004C0FEC" w:rsidRDefault="004C0FEC" w:rsidP="002C0AE9"/>
    <w:p w14:paraId="3C2477D1" w14:textId="77777777" w:rsidR="004C0FEC" w:rsidRDefault="004C0FEC" w:rsidP="002C0AE9"/>
    <w:p w14:paraId="4F51D7D3" w14:textId="04E40F1D" w:rsidR="002C0AE9" w:rsidRPr="008860F3" w:rsidRDefault="002C0AE9" w:rsidP="002C0AE9">
      <w:pPr>
        <w:rPr>
          <w:b/>
          <w:bCs/>
        </w:rPr>
      </w:pPr>
      <w:r>
        <w:lastRenderedPageBreak/>
        <w:br/>
      </w:r>
      <w:r w:rsidR="21617F5F" w:rsidRPr="0BE1E6FD">
        <w:rPr>
          <w:b/>
          <w:bCs/>
        </w:rPr>
        <w:t>Competencies and Skills</w:t>
      </w:r>
    </w:p>
    <w:p w14:paraId="13064778" w14:textId="72F08036" w:rsidR="002C0AE9" w:rsidRDefault="002C0AE9" w:rsidP="002C0AE9"/>
    <w:p w14:paraId="7D33E8F9" w14:textId="16C11E05" w:rsidR="393B81CB" w:rsidRDefault="393B81CB" w:rsidP="0BE1E6FD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Team working skills</w:t>
      </w:r>
    </w:p>
    <w:p w14:paraId="0F738B9C" w14:textId="2B116711" w:rsidR="002C0AE9" w:rsidRDefault="04E15483" w:rsidP="002C0AE9">
      <w:pPr>
        <w:pStyle w:val="ListParagraph"/>
        <w:numPr>
          <w:ilvl w:val="0"/>
          <w:numId w:val="1"/>
        </w:numPr>
      </w:pPr>
      <w:r>
        <w:t>C</w:t>
      </w:r>
      <w:r w:rsidR="002C0AE9">
        <w:t>ommunication skills</w:t>
      </w:r>
    </w:p>
    <w:p w14:paraId="3228C709" w14:textId="07A75337" w:rsidR="002C0AE9" w:rsidRDefault="1945E744" w:rsidP="002C0AE9">
      <w:pPr>
        <w:pStyle w:val="ListParagraph"/>
        <w:numPr>
          <w:ilvl w:val="0"/>
          <w:numId w:val="1"/>
        </w:numPr>
      </w:pPr>
      <w:r>
        <w:t>F</w:t>
      </w:r>
      <w:r w:rsidR="002C0AE9">
        <w:t>acilitation skills</w:t>
      </w:r>
    </w:p>
    <w:p w14:paraId="02835E64" w14:textId="65BCFE70" w:rsidR="002C0AE9" w:rsidRDefault="26E99236" w:rsidP="002C0AE9">
      <w:pPr>
        <w:pStyle w:val="ListParagraph"/>
        <w:numPr>
          <w:ilvl w:val="0"/>
          <w:numId w:val="1"/>
        </w:numPr>
      </w:pPr>
      <w:r>
        <w:t>N</w:t>
      </w:r>
      <w:r w:rsidR="002C0AE9">
        <w:t>egotiation skill</w:t>
      </w:r>
      <w:r w:rsidR="78C5408B">
        <w:t>s</w:t>
      </w:r>
    </w:p>
    <w:p w14:paraId="1BD2A7A9" w14:textId="5F7A1218" w:rsidR="002C0AE9" w:rsidRDefault="78C5408B" w:rsidP="002C0AE9">
      <w:pPr>
        <w:pStyle w:val="ListParagraph"/>
        <w:numPr>
          <w:ilvl w:val="0"/>
          <w:numId w:val="1"/>
        </w:numPr>
      </w:pPr>
      <w:r>
        <w:t>I</w:t>
      </w:r>
      <w:r w:rsidR="00ED335B">
        <w:t>nterpersonal skills</w:t>
      </w:r>
    </w:p>
    <w:p w14:paraId="61B0FF03" w14:textId="7A082B6A" w:rsidR="0E868A6B" w:rsidRDefault="0E868A6B" w:rsidP="0BE1E6FD">
      <w:pPr>
        <w:pStyle w:val="ListParagraph"/>
        <w:numPr>
          <w:ilvl w:val="0"/>
          <w:numId w:val="1"/>
        </w:numPr>
      </w:pPr>
      <w:r>
        <w:t xml:space="preserve">ICT skills </w:t>
      </w:r>
    </w:p>
    <w:p w14:paraId="682F5EA3" w14:textId="152890D1" w:rsidR="0E868A6B" w:rsidRDefault="0E868A6B" w:rsidP="0BE1E6FD">
      <w:pPr>
        <w:pStyle w:val="ListParagraph"/>
        <w:numPr>
          <w:ilvl w:val="0"/>
          <w:numId w:val="1"/>
        </w:numPr>
      </w:pPr>
      <w:r>
        <w:t>R</w:t>
      </w:r>
      <w:r w:rsidR="00ED335B">
        <w:t xml:space="preserve">eport </w:t>
      </w:r>
      <w:r w:rsidR="3F020AE4">
        <w:t xml:space="preserve">drafting and </w:t>
      </w:r>
      <w:r w:rsidR="00ED335B">
        <w:t>writing skills</w:t>
      </w:r>
    </w:p>
    <w:p w14:paraId="394D541B" w14:textId="19495318" w:rsidR="00AD754E" w:rsidRDefault="00AD754E" w:rsidP="0BE1E6FD"/>
    <w:p w14:paraId="2F6A005D" w14:textId="01E861D0" w:rsidR="00AD754E" w:rsidRDefault="00AD754E" w:rsidP="00ED335B">
      <w:r>
        <w:t xml:space="preserve">A </w:t>
      </w:r>
      <w:r w:rsidR="008860F3">
        <w:t>self-starter</w:t>
      </w:r>
      <w:r>
        <w:t xml:space="preserve"> with the ability to work independent</w:t>
      </w:r>
      <w:r w:rsidR="008860F3">
        <w:t>ly and deliver outcomes.</w:t>
      </w:r>
    </w:p>
    <w:p w14:paraId="4AFD0748" w14:textId="0FE888BC" w:rsidR="00C75E88" w:rsidRDefault="00C75E88" w:rsidP="00ED335B"/>
    <w:p w14:paraId="66D242FA" w14:textId="2B6050E1" w:rsidR="00691FE5" w:rsidRDefault="00691FE5" w:rsidP="00ED335B"/>
    <w:p w14:paraId="290B9C56" w14:textId="3D79457E" w:rsidR="00691FE5" w:rsidRDefault="00691FE5" w:rsidP="00ED335B"/>
    <w:p w14:paraId="706BB9BA" w14:textId="6FC1154B" w:rsidR="00691FE5" w:rsidRDefault="00691FE5" w:rsidP="00ED335B"/>
    <w:p w14:paraId="5D5AE0D8" w14:textId="0270AF64" w:rsidR="00691FE5" w:rsidRDefault="00691FE5" w:rsidP="00ED335B"/>
    <w:p w14:paraId="3805388A" w14:textId="3B56DC3A" w:rsidR="00691FE5" w:rsidRDefault="00691FE5" w:rsidP="00ED335B"/>
    <w:p w14:paraId="0E4B829A" w14:textId="01DE0625" w:rsidR="00691FE5" w:rsidRDefault="00691FE5" w:rsidP="00ED335B"/>
    <w:p w14:paraId="3D9E75C2" w14:textId="031875CA" w:rsidR="00691FE5" w:rsidRDefault="00691FE5" w:rsidP="00ED335B"/>
    <w:p w14:paraId="5C6B767C" w14:textId="21AD646B" w:rsidR="00691FE5" w:rsidRDefault="00691FE5" w:rsidP="00ED335B"/>
    <w:p w14:paraId="13F22089" w14:textId="7E886FC5" w:rsidR="00691FE5" w:rsidRDefault="00691FE5" w:rsidP="00ED335B"/>
    <w:p w14:paraId="5334CE81" w14:textId="2BE3011B" w:rsidR="00691FE5" w:rsidRDefault="00691FE5" w:rsidP="00ED335B"/>
    <w:p w14:paraId="3EAE4545" w14:textId="3EA44773" w:rsidR="00691FE5" w:rsidRDefault="00691FE5" w:rsidP="00ED335B"/>
    <w:p w14:paraId="3F55E962" w14:textId="5DE72FF0" w:rsidR="00691FE5" w:rsidRDefault="00691FE5" w:rsidP="00ED335B"/>
    <w:p w14:paraId="0926F424" w14:textId="3670B669" w:rsidR="00691FE5" w:rsidRDefault="00691FE5" w:rsidP="00ED335B"/>
    <w:p w14:paraId="1D12AFDD" w14:textId="70F18354" w:rsidR="00691FE5" w:rsidRDefault="00691FE5" w:rsidP="00ED335B"/>
    <w:p w14:paraId="7C4829BE" w14:textId="77766484" w:rsidR="00691FE5" w:rsidRDefault="00691FE5" w:rsidP="00ED335B"/>
    <w:p w14:paraId="13FB1DF5" w14:textId="23B8F92D" w:rsidR="00691FE5" w:rsidRDefault="00691FE5" w:rsidP="00ED335B"/>
    <w:p w14:paraId="0A3BFD88" w14:textId="3A79F724" w:rsidR="00691FE5" w:rsidRDefault="00691FE5" w:rsidP="00ED335B"/>
    <w:p w14:paraId="740AE469" w14:textId="60E98328" w:rsidR="00691FE5" w:rsidRDefault="00691FE5" w:rsidP="00ED335B"/>
    <w:p w14:paraId="79598ED6" w14:textId="7BC9AADD" w:rsidR="00691FE5" w:rsidRDefault="00691FE5" w:rsidP="00ED335B"/>
    <w:p w14:paraId="02ACDBB2" w14:textId="3C74F56F" w:rsidR="00691FE5" w:rsidRDefault="00691FE5" w:rsidP="00ED335B"/>
    <w:p w14:paraId="6DF87EE3" w14:textId="7128B9F5" w:rsidR="00691FE5" w:rsidRDefault="00691FE5" w:rsidP="00ED335B"/>
    <w:p w14:paraId="4272D0A2" w14:textId="49BAAE98" w:rsidR="00691FE5" w:rsidRDefault="00691FE5" w:rsidP="00ED335B"/>
    <w:p w14:paraId="19C8CB99" w14:textId="47375FE8" w:rsidR="00691FE5" w:rsidRDefault="00691FE5" w:rsidP="00ED335B"/>
    <w:p w14:paraId="32673162" w14:textId="60D75A2C" w:rsidR="00691FE5" w:rsidRDefault="00691FE5" w:rsidP="00ED335B"/>
    <w:p w14:paraId="73B2D62E" w14:textId="2ECF9CB2" w:rsidR="00691FE5" w:rsidRDefault="00691FE5" w:rsidP="00ED335B"/>
    <w:p w14:paraId="5712337D" w14:textId="704E1534" w:rsidR="00691FE5" w:rsidRDefault="00691FE5" w:rsidP="00ED335B"/>
    <w:p w14:paraId="7E906113" w14:textId="77777777" w:rsidR="00691FE5" w:rsidRDefault="00691FE5" w:rsidP="00ED335B"/>
    <w:p w14:paraId="2FC57023" w14:textId="446BC123" w:rsidR="00691FE5" w:rsidRDefault="00691FE5" w:rsidP="00ED335B"/>
    <w:p w14:paraId="74DD2E0F" w14:textId="643CE730" w:rsidR="00691FE5" w:rsidRDefault="00691FE5" w:rsidP="00ED335B"/>
    <w:p w14:paraId="0F7E1274" w14:textId="03E91968" w:rsidR="00691FE5" w:rsidRDefault="00691FE5" w:rsidP="00ED335B">
      <w:r>
        <w:rPr>
          <w:noProof/>
        </w:rPr>
        <w:drawing>
          <wp:inline distT="0" distB="0" distL="0" distR="0" wp14:anchorId="7B644816" wp14:editId="512E7697">
            <wp:extent cx="4107180" cy="792480"/>
            <wp:effectExtent l="0" t="0" r="7620" b="7620"/>
            <wp:docPr id="3" name="Picture 3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A5E8B" w14:textId="77777777" w:rsidR="00691FE5" w:rsidRPr="00691FE5" w:rsidRDefault="00691FE5" w:rsidP="00691FE5">
      <w:pPr>
        <w:shd w:val="clear" w:color="auto" w:fill="FFFFFF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bookmarkStart w:id="0" w:name="_Hlk95733372"/>
      <w:r w:rsidRPr="00691FE5">
        <w:rPr>
          <w:rFonts w:ascii="Calibri" w:eastAsia="Times New Roman" w:hAnsi="Calibri" w:cs="Calibri"/>
          <w:b/>
          <w:bCs/>
          <w:color w:val="1F497D"/>
          <w:sz w:val="22"/>
          <w:szCs w:val="22"/>
          <w:bdr w:val="none" w:sz="0" w:space="0" w:color="auto" w:frame="1"/>
          <w:shd w:val="clear" w:color="auto" w:fill="FFFFFF"/>
          <w:lang w:eastAsia="en-GB"/>
        </w:rPr>
        <w:t>Section 39 funded HSE post</w:t>
      </w:r>
    </w:p>
    <w:bookmarkEnd w:id="0"/>
    <w:p w14:paraId="208055DE" w14:textId="77777777" w:rsidR="00691FE5" w:rsidRDefault="00691FE5" w:rsidP="00ED335B"/>
    <w:sectPr w:rsidR="00691FE5" w:rsidSect="00AD237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D2E95"/>
    <w:multiLevelType w:val="hybridMultilevel"/>
    <w:tmpl w:val="B2C83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20464"/>
    <w:multiLevelType w:val="hybridMultilevel"/>
    <w:tmpl w:val="5DCA6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01"/>
    <w:rsid w:val="000A0A0A"/>
    <w:rsid w:val="000B316B"/>
    <w:rsid w:val="001972A5"/>
    <w:rsid w:val="001D6FAB"/>
    <w:rsid w:val="001D7C05"/>
    <w:rsid w:val="00206A43"/>
    <w:rsid w:val="0026758E"/>
    <w:rsid w:val="002C0AE9"/>
    <w:rsid w:val="00334708"/>
    <w:rsid w:val="003633D0"/>
    <w:rsid w:val="003A3F50"/>
    <w:rsid w:val="00415499"/>
    <w:rsid w:val="00420C39"/>
    <w:rsid w:val="00442B33"/>
    <w:rsid w:val="0047086D"/>
    <w:rsid w:val="004C0FEC"/>
    <w:rsid w:val="004E0576"/>
    <w:rsid w:val="004F38D4"/>
    <w:rsid w:val="00526688"/>
    <w:rsid w:val="005C3258"/>
    <w:rsid w:val="005E07C5"/>
    <w:rsid w:val="0067083F"/>
    <w:rsid w:val="00691FE5"/>
    <w:rsid w:val="007007A4"/>
    <w:rsid w:val="00711A7B"/>
    <w:rsid w:val="00755703"/>
    <w:rsid w:val="007C18F6"/>
    <w:rsid w:val="00814AB4"/>
    <w:rsid w:val="00822C9D"/>
    <w:rsid w:val="00836DED"/>
    <w:rsid w:val="008860F3"/>
    <w:rsid w:val="00886FFA"/>
    <w:rsid w:val="008D1A8F"/>
    <w:rsid w:val="008D2CF2"/>
    <w:rsid w:val="00966D8E"/>
    <w:rsid w:val="009D05CF"/>
    <w:rsid w:val="00AA3E43"/>
    <w:rsid w:val="00AC7005"/>
    <w:rsid w:val="00AD237C"/>
    <w:rsid w:val="00AD754E"/>
    <w:rsid w:val="00AF4FBF"/>
    <w:rsid w:val="00B0728B"/>
    <w:rsid w:val="00B23EC7"/>
    <w:rsid w:val="00B43A38"/>
    <w:rsid w:val="00B45842"/>
    <w:rsid w:val="00BD61F2"/>
    <w:rsid w:val="00BDF7F4"/>
    <w:rsid w:val="00C509E0"/>
    <w:rsid w:val="00C65001"/>
    <w:rsid w:val="00C75E88"/>
    <w:rsid w:val="00C848EF"/>
    <w:rsid w:val="00C86BD4"/>
    <w:rsid w:val="00CA289C"/>
    <w:rsid w:val="00CE1981"/>
    <w:rsid w:val="00D038C0"/>
    <w:rsid w:val="00D61B97"/>
    <w:rsid w:val="00D82439"/>
    <w:rsid w:val="00D86D10"/>
    <w:rsid w:val="00DA18F4"/>
    <w:rsid w:val="00DB778E"/>
    <w:rsid w:val="00E26218"/>
    <w:rsid w:val="00E70B86"/>
    <w:rsid w:val="00EA3396"/>
    <w:rsid w:val="00ED335B"/>
    <w:rsid w:val="00F21FD2"/>
    <w:rsid w:val="00F27322"/>
    <w:rsid w:val="00FD15FE"/>
    <w:rsid w:val="00FD2155"/>
    <w:rsid w:val="01D9FFA4"/>
    <w:rsid w:val="035853C6"/>
    <w:rsid w:val="035F355E"/>
    <w:rsid w:val="04E15483"/>
    <w:rsid w:val="05A69DFF"/>
    <w:rsid w:val="06445008"/>
    <w:rsid w:val="06AC6612"/>
    <w:rsid w:val="06B0502C"/>
    <w:rsid w:val="06B3894F"/>
    <w:rsid w:val="07983B7F"/>
    <w:rsid w:val="079F38FA"/>
    <w:rsid w:val="0A088053"/>
    <w:rsid w:val="0BE1E6FD"/>
    <w:rsid w:val="0C1FDA90"/>
    <w:rsid w:val="0C6D5992"/>
    <w:rsid w:val="0C923EA7"/>
    <w:rsid w:val="0D2A3BD9"/>
    <w:rsid w:val="0E0D05CC"/>
    <w:rsid w:val="0E0E29A4"/>
    <w:rsid w:val="0E868A6B"/>
    <w:rsid w:val="0F19D7B4"/>
    <w:rsid w:val="0F9C3736"/>
    <w:rsid w:val="103DFA99"/>
    <w:rsid w:val="10545715"/>
    <w:rsid w:val="11FA69DB"/>
    <w:rsid w:val="12F53EE4"/>
    <w:rsid w:val="130CA01B"/>
    <w:rsid w:val="13731089"/>
    <w:rsid w:val="13E839B0"/>
    <w:rsid w:val="145A29CE"/>
    <w:rsid w:val="1490B032"/>
    <w:rsid w:val="149E5E6E"/>
    <w:rsid w:val="15947F0C"/>
    <w:rsid w:val="15D10ED2"/>
    <w:rsid w:val="15E20591"/>
    <w:rsid w:val="160377C3"/>
    <w:rsid w:val="164707DA"/>
    <w:rsid w:val="16D174E0"/>
    <w:rsid w:val="16F14669"/>
    <w:rsid w:val="17031FE5"/>
    <w:rsid w:val="1819C72F"/>
    <w:rsid w:val="182ED300"/>
    <w:rsid w:val="184531E0"/>
    <w:rsid w:val="19192EBC"/>
    <w:rsid w:val="1945E744"/>
    <w:rsid w:val="198595EF"/>
    <w:rsid w:val="1A78D0E2"/>
    <w:rsid w:val="1AD4C534"/>
    <w:rsid w:val="1BB98473"/>
    <w:rsid w:val="1C709595"/>
    <w:rsid w:val="1D3A67A2"/>
    <w:rsid w:val="1E0B867D"/>
    <w:rsid w:val="1E2624D0"/>
    <w:rsid w:val="20207F78"/>
    <w:rsid w:val="20A61DF3"/>
    <w:rsid w:val="20D1EC53"/>
    <w:rsid w:val="2115B9ED"/>
    <w:rsid w:val="2160D754"/>
    <w:rsid w:val="21617F5F"/>
    <w:rsid w:val="2285D4B8"/>
    <w:rsid w:val="23209B6D"/>
    <w:rsid w:val="2445DB0D"/>
    <w:rsid w:val="247BA77A"/>
    <w:rsid w:val="255A47EC"/>
    <w:rsid w:val="261E7556"/>
    <w:rsid w:val="2678A61A"/>
    <w:rsid w:val="269E65C9"/>
    <w:rsid w:val="26E99236"/>
    <w:rsid w:val="27DE03C7"/>
    <w:rsid w:val="28367784"/>
    <w:rsid w:val="287266C2"/>
    <w:rsid w:val="2896F717"/>
    <w:rsid w:val="29284239"/>
    <w:rsid w:val="29AD4D32"/>
    <w:rsid w:val="29F7260B"/>
    <w:rsid w:val="2A244469"/>
    <w:rsid w:val="2AE48FF1"/>
    <w:rsid w:val="2B069835"/>
    <w:rsid w:val="2B92F66C"/>
    <w:rsid w:val="2C6D9102"/>
    <w:rsid w:val="2CF47EF0"/>
    <w:rsid w:val="2DC3FE30"/>
    <w:rsid w:val="2E443620"/>
    <w:rsid w:val="2F222B7F"/>
    <w:rsid w:val="2FA68190"/>
    <w:rsid w:val="2FE5FA08"/>
    <w:rsid w:val="302C1FB2"/>
    <w:rsid w:val="313E9AA8"/>
    <w:rsid w:val="314251F1"/>
    <w:rsid w:val="319B13B0"/>
    <w:rsid w:val="32C4F9F5"/>
    <w:rsid w:val="33014C05"/>
    <w:rsid w:val="3363C074"/>
    <w:rsid w:val="365901E8"/>
    <w:rsid w:val="379E795A"/>
    <w:rsid w:val="37B043A9"/>
    <w:rsid w:val="388C353A"/>
    <w:rsid w:val="38F9E0CA"/>
    <w:rsid w:val="393B81CB"/>
    <w:rsid w:val="3988C5DB"/>
    <w:rsid w:val="3BE2A4D9"/>
    <w:rsid w:val="3C1674DE"/>
    <w:rsid w:val="3CAFA43A"/>
    <w:rsid w:val="3D7FBBFA"/>
    <w:rsid w:val="3F020AE4"/>
    <w:rsid w:val="3F37C19F"/>
    <w:rsid w:val="3F628585"/>
    <w:rsid w:val="3FBB558E"/>
    <w:rsid w:val="4009630C"/>
    <w:rsid w:val="400CE097"/>
    <w:rsid w:val="40116142"/>
    <w:rsid w:val="404A5698"/>
    <w:rsid w:val="41437255"/>
    <w:rsid w:val="41919F12"/>
    <w:rsid w:val="41D082CA"/>
    <w:rsid w:val="42B1B1BB"/>
    <w:rsid w:val="4317F596"/>
    <w:rsid w:val="43BFBF2A"/>
    <w:rsid w:val="43ED65E4"/>
    <w:rsid w:val="448CCF00"/>
    <w:rsid w:val="44BB2DB6"/>
    <w:rsid w:val="44FA2E97"/>
    <w:rsid w:val="45893645"/>
    <w:rsid w:val="464B5499"/>
    <w:rsid w:val="4726478B"/>
    <w:rsid w:val="486B4E6F"/>
    <w:rsid w:val="4972A3F2"/>
    <w:rsid w:val="4B7DB857"/>
    <w:rsid w:val="4BF1CB28"/>
    <w:rsid w:val="4BF9B8AE"/>
    <w:rsid w:val="4C2E7CF9"/>
    <w:rsid w:val="4C8B3915"/>
    <w:rsid w:val="4DD4F058"/>
    <w:rsid w:val="4E6DF570"/>
    <w:rsid w:val="4E857A6C"/>
    <w:rsid w:val="4FD966DE"/>
    <w:rsid w:val="509FF8EB"/>
    <w:rsid w:val="51601C99"/>
    <w:rsid w:val="5175373F"/>
    <w:rsid w:val="527BD671"/>
    <w:rsid w:val="52F92F0F"/>
    <w:rsid w:val="53B60545"/>
    <w:rsid w:val="542BE5E0"/>
    <w:rsid w:val="549A8458"/>
    <w:rsid w:val="586C08C1"/>
    <w:rsid w:val="5A5ECDD4"/>
    <w:rsid w:val="5B4DB6A2"/>
    <w:rsid w:val="5B627824"/>
    <w:rsid w:val="5BF6B41B"/>
    <w:rsid w:val="5DC68C9A"/>
    <w:rsid w:val="5E886B21"/>
    <w:rsid w:val="5EA00649"/>
    <w:rsid w:val="5F574ED3"/>
    <w:rsid w:val="5F8C8972"/>
    <w:rsid w:val="6144DC66"/>
    <w:rsid w:val="61D7A70B"/>
    <w:rsid w:val="622D0721"/>
    <w:rsid w:val="62DCD7A6"/>
    <w:rsid w:val="62F35FAD"/>
    <w:rsid w:val="63504484"/>
    <w:rsid w:val="636BBCB7"/>
    <w:rsid w:val="64710B0B"/>
    <w:rsid w:val="648FE84C"/>
    <w:rsid w:val="64D6F1CC"/>
    <w:rsid w:val="6534F03C"/>
    <w:rsid w:val="65A8E783"/>
    <w:rsid w:val="65F3708F"/>
    <w:rsid w:val="6651AD45"/>
    <w:rsid w:val="673966C2"/>
    <w:rsid w:val="6763A1C0"/>
    <w:rsid w:val="68B4EC73"/>
    <w:rsid w:val="68FF1719"/>
    <w:rsid w:val="6918FF22"/>
    <w:rsid w:val="691BED1D"/>
    <w:rsid w:val="69AF179D"/>
    <w:rsid w:val="6AADB955"/>
    <w:rsid w:val="6AD7A16F"/>
    <w:rsid w:val="6C8D51B5"/>
    <w:rsid w:val="6D512971"/>
    <w:rsid w:val="6DCEFD76"/>
    <w:rsid w:val="6DE55A17"/>
    <w:rsid w:val="6E9750B5"/>
    <w:rsid w:val="6EF8F52D"/>
    <w:rsid w:val="6F4478A7"/>
    <w:rsid w:val="707234A7"/>
    <w:rsid w:val="70D43FDC"/>
    <w:rsid w:val="71D6F9F6"/>
    <w:rsid w:val="728822DF"/>
    <w:rsid w:val="72D39364"/>
    <w:rsid w:val="7449360D"/>
    <w:rsid w:val="74BFDAAB"/>
    <w:rsid w:val="7695523C"/>
    <w:rsid w:val="76C16EC9"/>
    <w:rsid w:val="7762C934"/>
    <w:rsid w:val="78C5408B"/>
    <w:rsid w:val="792D0902"/>
    <w:rsid w:val="79F90F8B"/>
    <w:rsid w:val="7A242A18"/>
    <w:rsid w:val="7B49ED53"/>
    <w:rsid w:val="7C6035CD"/>
    <w:rsid w:val="7C6F47B1"/>
    <w:rsid w:val="7CA4EB43"/>
    <w:rsid w:val="7E07BE93"/>
    <w:rsid w:val="7E9C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58085"/>
  <w14:defaultImageDpi w14:val="32767"/>
  <w15:chartTrackingRefBased/>
  <w15:docId w15:val="{237CBF5D-F0D2-144B-9241-5F6F9D9D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0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4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43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Peelo</dc:creator>
  <cp:keywords/>
  <dc:description/>
  <cp:lastModifiedBy>Sharon Kavanagh</cp:lastModifiedBy>
  <cp:revision>2</cp:revision>
  <dcterms:created xsi:type="dcterms:W3CDTF">2022-02-14T12:18:00Z</dcterms:created>
  <dcterms:modified xsi:type="dcterms:W3CDTF">2022-02-14T12:18:00Z</dcterms:modified>
</cp:coreProperties>
</file>